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7C10" w14:textId="77777777" w:rsidR="00CB0835" w:rsidRDefault="00CB0835" w:rsidP="00CB0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City of Oxford</w:t>
      </w:r>
    </w:p>
    <w:p w14:paraId="2F1B3121" w14:textId="77777777" w:rsidR="00CB0835" w:rsidRDefault="00CB0835" w:rsidP="00CB0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Regular Council Meeting</w:t>
      </w:r>
    </w:p>
    <w:p w14:paraId="4138851F" w14:textId="77777777" w:rsidR="00CB0835" w:rsidRDefault="00CB0835" w:rsidP="00CB0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 xml:space="preserve">Oxford City Hall </w:t>
      </w:r>
    </w:p>
    <w:p w14:paraId="3057D0B4" w14:textId="2A4DCD24" w:rsidR="00CB0835" w:rsidRDefault="00CB0835" w:rsidP="00CB0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December 12th, 2023</w:t>
      </w:r>
    </w:p>
    <w:p w14:paraId="33EE4615" w14:textId="77777777" w:rsidR="00CB0835" w:rsidRDefault="00CB0835" w:rsidP="00CB0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7:00 PM</w:t>
      </w:r>
    </w:p>
    <w:p w14:paraId="5703726A" w14:textId="77777777" w:rsidR="00CB0835" w:rsidRDefault="00CB0835" w:rsidP="00CB0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3A491DBB" w14:textId="3FD56B28" w:rsidR="00CB0835" w:rsidRDefault="00CB0835" w:rsidP="00CB0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Johnson called the meeting to order at 7:01 PM. Roll call was taken. Present: Cooling, Hennes, Murphy, Johnson, Volk, Walter. Absent: None.</w:t>
      </w:r>
    </w:p>
    <w:p w14:paraId="220664E1" w14:textId="77777777" w:rsidR="00CB0835" w:rsidRDefault="00CB0835" w:rsidP="00CB0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6A58CC53" w14:textId="77777777" w:rsidR="00CB0835" w:rsidRDefault="00CB0835" w:rsidP="00CB0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Citizen Forum: None.</w:t>
      </w:r>
    </w:p>
    <w:p w14:paraId="6BA37C05" w14:textId="77777777" w:rsidR="00CB0835" w:rsidRDefault="00CB0835" w:rsidP="00CB0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79D9ACEC" w14:textId="77777777" w:rsidR="00CB0835" w:rsidRDefault="00CB0835" w:rsidP="00CB0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Hennes motioned to approve the consent agendas and Cooling seconded. All ayes. Motion</w:t>
      </w:r>
    </w:p>
    <w:p w14:paraId="2ECBC329" w14:textId="77777777" w:rsidR="00CB0835" w:rsidRDefault="00CB0835" w:rsidP="00CB0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carried.</w:t>
      </w:r>
    </w:p>
    <w:p w14:paraId="5A0AC540" w14:textId="77777777" w:rsidR="00CB0835" w:rsidRDefault="00CB0835" w:rsidP="00CB0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6A3DFB6B" w14:textId="7682775F" w:rsidR="00CB0835" w:rsidRDefault="00CB0835" w:rsidP="00CB0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Sheriff Report: Sheriff doesn’t see a need to increase hours. Spoke about wage increases and a 5 year plan to close the gap in what is currently paid.</w:t>
      </w:r>
    </w:p>
    <w:p w14:paraId="66E32989" w14:textId="77777777" w:rsidR="00CB0835" w:rsidRDefault="00CB0835" w:rsidP="00CB0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33BD5BAA" w14:textId="583CE08F" w:rsidR="00CB0835" w:rsidRDefault="00CB0835" w:rsidP="00CB0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 xml:space="preserve">Library Report: Director </w:t>
      </w:r>
      <w:r w:rsidR="00E50775">
        <w:rPr>
          <w:rFonts w:ascii="ArialMT" w:hAnsi="ArialMT" w:cs="ArialMT"/>
          <w:kern w:val="0"/>
        </w:rPr>
        <w:t xml:space="preserve">noted that Light up Oxford was successful for the Library with lots of foot traffic – doubling from last year. Have received multiple donations this month. Director is continuing education and has been selected to represent small town Iowa at a webinar at the </w:t>
      </w:r>
      <w:r w:rsidR="007147B3">
        <w:rPr>
          <w:rFonts w:ascii="ArialMT" w:hAnsi="ArialMT" w:cs="ArialMT"/>
          <w:kern w:val="0"/>
        </w:rPr>
        <w:t>end</w:t>
      </w:r>
      <w:r w:rsidR="00E50775">
        <w:rPr>
          <w:rFonts w:ascii="ArialMT" w:hAnsi="ArialMT" w:cs="ArialMT"/>
          <w:kern w:val="0"/>
        </w:rPr>
        <w:t xml:space="preserve"> of the year. </w:t>
      </w:r>
    </w:p>
    <w:p w14:paraId="02725C02" w14:textId="77777777" w:rsidR="00CB0835" w:rsidRDefault="00CB0835" w:rsidP="00CB0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592ACC6F" w14:textId="6E49D084" w:rsidR="00CB0835" w:rsidRDefault="00CB0835" w:rsidP="00CB0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 xml:space="preserve">Engineer Report: </w:t>
      </w:r>
      <w:r w:rsidR="007147B3">
        <w:rPr>
          <w:rFonts w:ascii="ArialMT" w:hAnsi="ArialMT" w:cs="ArialMT"/>
          <w:kern w:val="0"/>
        </w:rPr>
        <w:t xml:space="preserve">Phase 1 Archaeology report waiting on more info- could change what we do with the tanks. Hydraulic calculations coming for the bridge. </w:t>
      </w:r>
      <w:r>
        <w:rPr>
          <w:rFonts w:ascii="ArialMT" w:hAnsi="ArialMT" w:cs="ArialMT"/>
          <w:kern w:val="0"/>
        </w:rPr>
        <w:t xml:space="preserve"> </w:t>
      </w:r>
    </w:p>
    <w:p w14:paraId="59F19551" w14:textId="77777777" w:rsidR="00CB0835" w:rsidRDefault="00CB0835" w:rsidP="00CB0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23FA19D9" w14:textId="059B73E3" w:rsidR="00CB0835" w:rsidRDefault="00CB0835" w:rsidP="00CB0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 xml:space="preserve">Public Works Report: </w:t>
      </w:r>
      <w:r w:rsidR="007147B3">
        <w:rPr>
          <w:rFonts w:ascii="ArialMT" w:hAnsi="ArialMT" w:cs="ArialMT"/>
          <w:kern w:val="0"/>
        </w:rPr>
        <w:t>Wires were cut on the Christmas lights- Steves Electric came and fixed them.  Replaced heater in the Water Tower. Tanks need repainted- will evaluate on doing internally or hiring out. Emergency Water plan needs to be finished.</w:t>
      </w:r>
    </w:p>
    <w:p w14:paraId="4CBE5001" w14:textId="77777777" w:rsidR="00CB0835" w:rsidRDefault="00CB0835" w:rsidP="00CB0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3C101CB7" w14:textId="77777777" w:rsidR="00CB0835" w:rsidRDefault="00CB0835" w:rsidP="00CB0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Fire Chief Report: None.</w:t>
      </w:r>
    </w:p>
    <w:p w14:paraId="512A76F7" w14:textId="77777777" w:rsidR="00CB0835" w:rsidRDefault="00CB0835" w:rsidP="00CB0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6522BD71" w14:textId="77777777" w:rsidR="00CB0835" w:rsidRDefault="00CB0835" w:rsidP="00CB0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Planning and Zoning Report: None.</w:t>
      </w:r>
    </w:p>
    <w:p w14:paraId="00CA7E7B" w14:textId="77777777" w:rsidR="00CB0835" w:rsidRDefault="00CB0835" w:rsidP="00CB0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7362F3C5" w14:textId="77777777" w:rsidR="00CB0835" w:rsidRDefault="00CB0835" w:rsidP="00CB0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Board of Adjustment Report: None.</w:t>
      </w:r>
    </w:p>
    <w:p w14:paraId="362ECA86" w14:textId="77777777" w:rsidR="00CB0835" w:rsidRDefault="00CB0835" w:rsidP="00CB0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3C1C42BC" w14:textId="7C807740" w:rsidR="00CB0835" w:rsidRDefault="00CB0835" w:rsidP="00CB0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 xml:space="preserve">Vision Report: </w:t>
      </w:r>
      <w:r w:rsidR="007147B3">
        <w:rPr>
          <w:rFonts w:ascii="ArialMT" w:hAnsi="ArialMT" w:cs="ArialMT"/>
          <w:kern w:val="0"/>
        </w:rPr>
        <w:t>Numbers haven’t been figured yet from Light up oxford</w:t>
      </w:r>
      <w:r>
        <w:rPr>
          <w:rFonts w:ascii="ArialMT" w:hAnsi="ArialMT" w:cs="ArialMT"/>
          <w:kern w:val="0"/>
        </w:rPr>
        <w:t xml:space="preserve">. </w:t>
      </w:r>
    </w:p>
    <w:p w14:paraId="2338E7C9" w14:textId="77777777" w:rsidR="00CB0835" w:rsidRDefault="00CB0835" w:rsidP="00CB0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5920DA6B" w14:textId="2EC8182A" w:rsidR="00CB0835" w:rsidRPr="00A80509" w:rsidRDefault="00A80509" w:rsidP="00A8050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80509">
        <w:rPr>
          <w:rFonts w:ascii="Arial" w:hAnsi="Arial" w:cs="Arial"/>
          <w:sz w:val="22"/>
          <w:szCs w:val="22"/>
        </w:rPr>
        <w:t>Walter</w:t>
      </w:r>
      <w:r w:rsidR="00CB0835" w:rsidRPr="00A80509">
        <w:rPr>
          <w:rFonts w:ascii="Arial" w:hAnsi="Arial" w:cs="Arial"/>
          <w:sz w:val="22"/>
          <w:szCs w:val="22"/>
        </w:rPr>
        <w:t xml:space="preserve"> Motioned to </w:t>
      </w:r>
      <w:bookmarkStart w:id="0" w:name="_Hlk7777023"/>
      <w:r w:rsidRPr="00A80509">
        <w:rPr>
          <w:rFonts w:ascii="Arial" w:hAnsi="Arial" w:cs="Arial"/>
          <w:sz w:val="22"/>
          <w:szCs w:val="22"/>
        </w:rPr>
        <w:t xml:space="preserve">Setting the date of </w:t>
      </w:r>
      <w:bookmarkStart w:id="1" w:name="_Hlk117843439"/>
      <w:r w:rsidRPr="00A80509">
        <w:rPr>
          <w:rFonts w:ascii="Arial" w:hAnsi="Arial" w:cs="Arial"/>
          <w:sz w:val="22"/>
          <w:szCs w:val="22"/>
        </w:rPr>
        <w:t xml:space="preserve">January 9, 2023 for A Public Hearing to adopt </w:t>
      </w:r>
      <w:bookmarkEnd w:id="0"/>
      <w:bookmarkEnd w:id="1"/>
      <w:r w:rsidRPr="00A80509">
        <w:rPr>
          <w:rFonts w:ascii="Arial" w:hAnsi="Arial" w:cs="Arial"/>
          <w:sz w:val="22"/>
          <w:szCs w:val="22"/>
        </w:rPr>
        <w:t>the Oxford Property Maintenance Code as published by the International Code Council and Providing with Amendments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Volk </w:t>
      </w:r>
      <w:r w:rsidR="00CB0835" w:rsidRPr="00A80509">
        <w:rPr>
          <w:rFonts w:ascii="Arial" w:hAnsi="Arial" w:cs="Arial"/>
          <w:sz w:val="22"/>
          <w:szCs w:val="22"/>
        </w:rPr>
        <w:t>seconded. Roll call vote was taken. Ayes: Cooling, Hennes, Murphy, Volk, Walter. Motion carried.</w:t>
      </w:r>
    </w:p>
    <w:p w14:paraId="5C6810E3" w14:textId="77777777" w:rsidR="00CB0835" w:rsidRDefault="00CB0835" w:rsidP="00CB0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10647FB8" w14:textId="286FFEC5" w:rsidR="00A80509" w:rsidRDefault="00A80509" w:rsidP="00A8050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MT" w:hAnsi="ArialMT" w:cs="ArialMT"/>
        </w:rPr>
        <w:t>Hennes motioned to approved Proposed Boundary line for Speers Property from Scott Ritter Hart- Frederick. Walter Seconded</w:t>
      </w:r>
      <w:r w:rsidRPr="00A8050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All Ayes.</w:t>
      </w:r>
      <w:r w:rsidRPr="00A80509">
        <w:rPr>
          <w:rFonts w:ascii="Arial" w:hAnsi="Arial" w:cs="Arial"/>
          <w:sz w:val="22"/>
          <w:szCs w:val="22"/>
        </w:rPr>
        <w:t xml:space="preserve"> Motion carried.</w:t>
      </w:r>
    </w:p>
    <w:p w14:paraId="3168F6FA" w14:textId="77777777" w:rsidR="00A80509" w:rsidRDefault="00A80509" w:rsidP="00A8050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38E8685" w14:textId="7103761F" w:rsidR="00A80509" w:rsidRDefault="00A80509" w:rsidP="00A8050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Talk of new proposed hours was tabled for the time being to revisit at a later date.</w:t>
      </w:r>
    </w:p>
    <w:p w14:paraId="61CA2A30" w14:textId="77777777" w:rsidR="00A80509" w:rsidRDefault="00A80509" w:rsidP="00A8050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ADB01A9" w14:textId="032403A9" w:rsidR="00A80509" w:rsidRPr="00A80509" w:rsidRDefault="00A80509" w:rsidP="00A8050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Business: Side walk in front of memorial is a tripping hazard. Mayor will speak with Legion about this issue. Murphy will email new quotes for library window.</w:t>
      </w:r>
    </w:p>
    <w:p w14:paraId="449A1559" w14:textId="7A8464D2" w:rsidR="00CB0835" w:rsidRDefault="00CB0835" w:rsidP="00CB0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21578978" w14:textId="77777777" w:rsidR="00CB0835" w:rsidRDefault="00CB0835" w:rsidP="00CB0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36417545" w14:textId="77777777" w:rsidR="00CB0835" w:rsidRDefault="00CB0835" w:rsidP="00CB0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 xml:space="preserve">Hennes motioned to adjourn and Walters seconded. All ayes. Motion Carried. </w:t>
      </w:r>
    </w:p>
    <w:p w14:paraId="083CA625" w14:textId="77777777" w:rsidR="00CB0835" w:rsidRDefault="00CB0835" w:rsidP="00CB0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19BE9743" w14:textId="44FCB958" w:rsidR="00CB0835" w:rsidRDefault="00CB0835" w:rsidP="00CB0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 xml:space="preserve">Adjourned at </w:t>
      </w:r>
      <w:r w:rsidR="00CE348A">
        <w:rPr>
          <w:rFonts w:ascii="ArialMT" w:hAnsi="ArialMT" w:cs="ArialMT"/>
          <w:kern w:val="0"/>
        </w:rPr>
        <w:t>8:44</w:t>
      </w:r>
      <w:r>
        <w:rPr>
          <w:rFonts w:ascii="ArialMT" w:hAnsi="ArialMT" w:cs="ArialMT"/>
          <w:kern w:val="0"/>
        </w:rPr>
        <w:t xml:space="preserve"> PM.</w:t>
      </w:r>
    </w:p>
    <w:p w14:paraId="66C4C54C" w14:textId="0B899F01" w:rsidR="00CB0835" w:rsidRDefault="00CB0835" w:rsidP="00CB0835">
      <w:pPr>
        <w:spacing w:after="240" w:line="240" w:lineRule="auto"/>
        <w:rPr>
          <w:rFonts w:eastAsiaTheme="minorEastAsia"/>
          <w:kern w:val="0"/>
          <w14:ligatures w14:val="none"/>
        </w:rPr>
      </w:pPr>
    </w:p>
    <w:p w14:paraId="25D1D02C" w14:textId="46CAB673" w:rsidR="00CB0835" w:rsidRDefault="00CB0835" w:rsidP="00CB08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C56C6" wp14:editId="5D8808E9">
                <wp:simplePos x="0" y="0"/>
                <wp:positionH relativeFrom="column">
                  <wp:posOffset>-104775</wp:posOffset>
                </wp:positionH>
                <wp:positionV relativeFrom="paragraph">
                  <wp:posOffset>247650</wp:posOffset>
                </wp:positionV>
                <wp:extent cx="1981200" cy="19050"/>
                <wp:effectExtent l="0" t="0" r="19050" b="19050"/>
                <wp:wrapNone/>
                <wp:docPr id="199520712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21B6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19.5pt" to="147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" strokecolor="windowText" strokeweight=".5pt">
                <v:stroke joinstyle="miter"/>
              </v:line>
            </w:pict>
          </mc:Fallback>
        </mc:AlternateContent>
      </w:r>
    </w:p>
    <w:p w14:paraId="7D2C0079" w14:textId="2E5F2DF3" w:rsidR="00CB0835" w:rsidRDefault="00CB0835" w:rsidP="00CB0835">
      <w:r>
        <w:t xml:space="preserve">Heather Johnson, Mayor </w:t>
      </w:r>
    </w:p>
    <w:p w14:paraId="1C1B0FA8" w14:textId="77777777" w:rsidR="00CB0835" w:rsidRDefault="00CB0835" w:rsidP="00CB0835">
      <w:r>
        <w:tab/>
      </w:r>
      <w:r>
        <w:tab/>
      </w:r>
      <w:r>
        <w:tab/>
      </w:r>
    </w:p>
    <w:p w14:paraId="55345082" w14:textId="4114C9C3" w:rsidR="00CB0835" w:rsidRDefault="00CB0835" w:rsidP="00CB083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9E0D7" wp14:editId="2082481A">
                <wp:simplePos x="0" y="0"/>
                <wp:positionH relativeFrom="column">
                  <wp:posOffset>3248025</wp:posOffset>
                </wp:positionH>
                <wp:positionV relativeFrom="paragraph">
                  <wp:posOffset>276225</wp:posOffset>
                </wp:positionV>
                <wp:extent cx="1981200" cy="19050"/>
                <wp:effectExtent l="0" t="0" r="19050" b="19050"/>
                <wp:wrapNone/>
                <wp:docPr id="9976170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529A5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21.75pt" to="411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" strokecolor="windowText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ATTEST: </w:t>
      </w:r>
    </w:p>
    <w:p w14:paraId="53017912" w14:textId="77777777" w:rsidR="00CB0835" w:rsidRDefault="00CB0835" w:rsidP="00CB08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Taylor Tvedte, City Clerk </w:t>
      </w:r>
    </w:p>
    <w:p w14:paraId="0DD08F1A" w14:textId="77777777" w:rsidR="000528BA" w:rsidRDefault="000528BA" w:rsidP="000528BA">
      <w:r>
        <w:rPr>
          <w:rFonts w:eastAsiaTheme="minorEastAsia"/>
          <w:kern w:val="0"/>
          <w14:ligatures w14:val="none"/>
        </w:rPr>
        <w:t>*These are not official meeting minutes until approved by council.</w:t>
      </w:r>
    </w:p>
    <w:p w14:paraId="26633E76" w14:textId="77777777" w:rsidR="000528BA" w:rsidRDefault="000528BA" w:rsidP="00CB0835"/>
    <w:tbl>
      <w:tblPr>
        <w:tblW w:w="7520" w:type="dxa"/>
        <w:tblLook w:val="04A0" w:firstRow="1" w:lastRow="0" w:firstColumn="1" w:lastColumn="0" w:noHBand="0" w:noVBand="1"/>
      </w:tblPr>
      <w:tblGrid>
        <w:gridCol w:w="3640"/>
        <w:gridCol w:w="1920"/>
        <w:gridCol w:w="2063"/>
      </w:tblGrid>
      <w:tr w:rsidR="00CE348A" w:rsidRPr="00CA617D" w14:paraId="5E746036" w14:textId="77777777" w:rsidTr="0014744D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FB1B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December</w:t>
            </w:r>
            <w:r w:rsidRPr="00CA61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2023 Accounts Payables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3A56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D4EE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617D">
              <w:rPr>
                <w:rFonts w:ascii="Calibri" w:eastAsia="Times New Roman" w:hAnsi="Calibri" w:cs="Calibri"/>
                <w:b/>
                <w:bCs/>
                <w:color w:val="000000"/>
              </w:rPr>
              <w:t>Fund</w:t>
            </w:r>
          </w:p>
        </w:tc>
      </w:tr>
      <w:tr w:rsidR="00CE348A" w:rsidRPr="00CA617D" w14:paraId="2E4C7A26" w14:textId="77777777" w:rsidTr="0014744D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E8D6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PSC Distribution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1ED3" w14:textId="77777777" w:rsidR="00CE348A" w:rsidRPr="00CA617D" w:rsidRDefault="00CE348A" w:rsidP="00147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193.2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70A0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Water</w:t>
            </w:r>
          </w:p>
        </w:tc>
      </w:tr>
      <w:tr w:rsidR="00CE348A" w:rsidRPr="00CA617D" w14:paraId="73F63702" w14:textId="77777777" w:rsidTr="0014744D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DD58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City of Iowa City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5522" w14:textId="77777777" w:rsidR="00CE348A" w:rsidRPr="00CA617D" w:rsidRDefault="00CE348A" w:rsidP="00147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BCDD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CE348A" w:rsidRPr="00CA617D" w14:paraId="5C1DFD23" w14:textId="77777777" w:rsidTr="0014744D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47EE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MidAmerican Energy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4735" w14:textId="77777777" w:rsidR="00CE348A" w:rsidRPr="00CA617D" w:rsidRDefault="00CE348A" w:rsidP="00147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248.01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9C9C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General/roads</w:t>
            </w:r>
          </w:p>
        </w:tc>
      </w:tr>
      <w:tr w:rsidR="00CE348A" w:rsidRPr="00CA617D" w14:paraId="081A4616" w14:textId="77777777" w:rsidTr="0014744D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1A36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 xml:space="preserve">State </w:t>
            </w:r>
            <w:proofErr w:type="spellStart"/>
            <w:r w:rsidRPr="00CA617D">
              <w:rPr>
                <w:rFonts w:ascii="Calibri" w:eastAsia="Times New Roman" w:hAnsi="Calibri" w:cs="Calibri"/>
                <w:color w:val="000000"/>
              </w:rPr>
              <w:t>Hygenic</w:t>
            </w:r>
            <w:proofErr w:type="spellEnd"/>
            <w:r w:rsidRPr="00CA617D">
              <w:rPr>
                <w:rFonts w:ascii="Calibri" w:eastAsia="Times New Roman" w:hAnsi="Calibri" w:cs="Calibri"/>
                <w:color w:val="000000"/>
              </w:rPr>
              <w:t xml:space="preserve"> Library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2BB5" w14:textId="77777777" w:rsidR="00CE348A" w:rsidRPr="00CA617D" w:rsidRDefault="00CE348A" w:rsidP="00147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524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B166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Water/sewer</w:t>
            </w:r>
          </w:p>
        </w:tc>
      </w:tr>
      <w:tr w:rsidR="00CE348A" w:rsidRPr="00CA617D" w14:paraId="557C3BA0" w14:textId="77777777" w:rsidTr="0014744D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7E06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IAIS Interstate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A9AF" w14:textId="77777777" w:rsidR="00CE348A" w:rsidRPr="00CA617D" w:rsidRDefault="00CE348A" w:rsidP="00147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40585.56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8200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roads</w:t>
            </w:r>
          </w:p>
        </w:tc>
      </w:tr>
      <w:tr w:rsidR="00CE348A" w:rsidRPr="00CA617D" w14:paraId="2B335B92" w14:textId="77777777" w:rsidTr="0014744D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4C42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Southslope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3F5E" w14:textId="77777777" w:rsidR="00CE348A" w:rsidRPr="00CA617D" w:rsidRDefault="00CE348A" w:rsidP="00147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645.18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C641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general/roads/water</w:t>
            </w:r>
          </w:p>
        </w:tc>
      </w:tr>
      <w:tr w:rsidR="00CE348A" w:rsidRPr="00CA617D" w14:paraId="6F6566DF" w14:textId="77777777" w:rsidTr="0014744D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AD1A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617D">
              <w:rPr>
                <w:rFonts w:ascii="Calibri" w:eastAsia="Times New Roman" w:hAnsi="Calibri" w:cs="Calibri"/>
                <w:color w:val="000000"/>
              </w:rPr>
              <w:t>Gworks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C012" w14:textId="77777777" w:rsidR="00CE348A" w:rsidRPr="00CA617D" w:rsidRDefault="00CE348A" w:rsidP="00147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55AC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CE348A" w:rsidRPr="00CA617D" w14:paraId="4F98B918" w14:textId="77777777" w:rsidTr="0014744D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6C7A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Koch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5AB6" w14:textId="77777777" w:rsidR="00CE348A" w:rsidRPr="00CA617D" w:rsidRDefault="00CE348A" w:rsidP="00147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80.19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E284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CE348A" w:rsidRPr="00CA617D" w14:paraId="07D60326" w14:textId="77777777" w:rsidTr="0014744D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B113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IMFOA Membership Dues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FA33" w14:textId="77777777" w:rsidR="00CE348A" w:rsidRPr="00CA617D" w:rsidRDefault="00CE348A" w:rsidP="00147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52.68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3745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CE348A" w:rsidRPr="00CA617D" w14:paraId="4D0ED65F" w14:textId="77777777" w:rsidTr="0014744D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7B4F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Marco Technologies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4983" w14:textId="77777777" w:rsidR="00CE348A" w:rsidRPr="00CA617D" w:rsidRDefault="00CE348A" w:rsidP="00147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30.05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E8D3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Library</w:t>
            </w:r>
          </w:p>
        </w:tc>
      </w:tr>
      <w:tr w:rsidR="00CE348A" w:rsidRPr="00CA617D" w14:paraId="2707CF50" w14:textId="77777777" w:rsidTr="0014744D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CDAE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Johnson County Refuse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7DE1" w14:textId="77777777" w:rsidR="00CE348A" w:rsidRPr="00CA617D" w:rsidRDefault="00CE348A" w:rsidP="00147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5494.5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E945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CE348A" w:rsidRPr="00CA617D" w14:paraId="4E832094" w14:textId="77777777" w:rsidTr="0014744D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0255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Johnson County Sheriff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61A6" w14:textId="77777777" w:rsidR="00CE348A" w:rsidRPr="00CA617D" w:rsidRDefault="00CE348A" w:rsidP="00147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2760.33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175D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CE348A" w:rsidRPr="00CA617D" w14:paraId="7B34278B" w14:textId="77777777" w:rsidTr="0014744D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A6C9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Leaf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1866" w14:textId="77777777" w:rsidR="00CE348A" w:rsidRPr="00CA617D" w:rsidRDefault="00CE348A" w:rsidP="00147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07C6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 xml:space="preserve">General </w:t>
            </w:r>
          </w:p>
        </w:tc>
      </w:tr>
      <w:tr w:rsidR="00CE348A" w:rsidRPr="00CA617D" w14:paraId="5741D67C" w14:textId="77777777" w:rsidTr="0014744D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FFED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The Depot Express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E776" w14:textId="77777777" w:rsidR="00CE348A" w:rsidRPr="00CA617D" w:rsidRDefault="00CE348A" w:rsidP="00147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559.47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74D4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Roads</w:t>
            </w:r>
          </w:p>
        </w:tc>
      </w:tr>
      <w:tr w:rsidR="00CE348A" w:rsidRPr="00CA617D" w14:paraId="6BE6EB2A" w14:textId="77777777" w:rsidTr="0014744D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3B5A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Alcoholic Beverages Division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992D" w14:textId="77777777" w:rsidR="00CE348A" w:rsidRPr="00CA617D" w:rsidRDefault="00CE348A" w:rsidP="00147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44.69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3701" w14:textId="77777777" w:rsidR="00CE348A" w:rsidRPr="00CA617D" w:rsidRDefault="00CE348A" w:rsidP="00147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348A" w:rsidRPr="00CA617D" w14:paraId="7D05472F" w14:textId="77777777" w:rsidTr="0014744D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A73E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Feld Fire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A819" w14:textId="77777777" w:rsidR="00CE348A" w:rsidRPr="00CA617D" w:rsidRDefault="00CE348A" w:rsidP="00147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B83A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CE348A" w:rsidRPr="00CA617D" w14:paraId="71AE878A" w14:textId="77777777" w:rsidTr="0014744D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C62B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Linn County Rural Electric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2F44" w14:textId="77777777" w:rsidR="00CE348A" w:rsidRPr="00CA617D" w:rsidRDefault="00CE348A" w:rsidP="00147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1192.51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4721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Water/Roads</w:t>
            </w:r>
          </w:p>
        </w:tc>
      </w:tr>
      <w:tr w:rsidR="00CE348A" w:rsidRPr="00CA617D" w14:paraId="676DF248" w14:textId="77777777" w:rsidTr="0014744D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AF12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UNUM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1BC8" w14:textId="77777777" w:rsidR="00CE348A" w:rsidRPr="00CA617D" w:rsidRDefault="00CE348A" w:rsidP="00147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169.8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A41F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CE348A" w:rsidRPr="00CA617D" w14:paraId="63F3C12C" w14:textId="77777777" w:rsidTr="0014744D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96C2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Portwood Consulting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922D" w14:textId="77777777" w:rsidR="00CE348A" w:rsidRPr="00CA617D" w:rsidRDefault="00CE348A" w:rsidP="00147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B25F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water/sewer</w:t>
            </w:r>
          </w:p>
        </w:tc>
      </w:tr>
      <w:tr w:rsidR="00CE348A" w:rsidRPr="00CA617D" w14:paraId="3DE1CF3C" w14:textId="77777777" w:rsidTr="0014744D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ACF2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State Chemical Solutions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9256" w14:textId="77777777" w:rsidR="00CE348A" w:rsidRPr="00CA617D" w:rsidRDefault="00CE348A" w:rsidP="00147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216.53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BF97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sewer</w:t>
            </w:r>
          </w:p>
        </w:tc>
      </w:tr>
      <w:tr w:rsidR="00CE348A" w:rsidRPr="00CA617D" w14:paraId="45EA8CE0" w14:textId="77777777" w:rsidTr="0014744D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004C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The Gazette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32BB" w14:textId="77777777" w:rsidR="00CE348A" w:rsidRPr="00CA617D" w:rsidRDefault="00CE348A" w:rsidP="00147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79.65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28F2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CE348A" w:rsidRPr="00CA617D" w14:paraId="359EF9C2" w14:textId="77777777" w:rsidTr="0014744D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59B8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US Cellular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DAB5" w14:textId="77777777" w:rsidR="00CE348A" w:rsidRPr="00CA617D" w:rsidRDefault="00CE348A" w:rsidP="00147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77.04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3D0D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water</w:t>
            </w:r>
          </w:p>
        </w:tc>
      </w:tr>
      <w:tr w:rsidR="00CE348A" w:rsidRPr="00CA617D" w14:paraId="4916D5ED" w14:textId="77777777" w:rsidTr="0014744D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5FBE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ECICOG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D4D0" w14:textId="77777777" w:rsidR="00CE348A" w:rsidRPr="00CA617D" w:rsidRDefault="00CE348A" w:rsidP="00147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1275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12C4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CE348A" w:rsidRPr="00CA617D" w14:paraId="6CE348DE" w14:textId="77777777" w:rsidTr="0014744D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AE28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VISA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EBD4" w14:textId="77777777" w:rsidR="00CE348A" w:rsidRPr="00CA617D" w:rsidRDefault="00CE348A" w:rsidP="00147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2951.97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FFCD" w14:textId="77777777" w:rsidR="00CE348A" w:rsidRPr="00CA617D" w:rsidRDefault="00CE348A" w:rsidP="00147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348A" w:rsidRPr="00CA617D" w14:paraId="72880235" w14:textId="77777777" w:rsidTr="0014744D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4DFA" w14:textId="77777777" w:rsidR="00CE348A" w:rsidRPr="00CA617D" w:rsidRDefault="00CE348A" w:rsidP="00147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617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6E39" w14:textId="77777777" w:rsidR="00CE348A" w:rsidRPr="00CA617D" w:rsidRDefault="00CE348A" w:rsidP="00147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617D">
              <w:rPr>
                <w:rFonts w:ascii="Calibri" w:eastAsia="Times New Roman" w:hAnsi="Calibri" w:cs="Calibri"/>
                <w:color w:val="000000"/>
              </w:rPr>
              <w:t>58753.36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6AF6" w14:textId="77777777" w:rsidR="00CE348A" w:rsidRPr="00CA617D" w:rsidRDefault="00CE348A" w:rsidP="00147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348A" w:rsidRPr="00CA617D" w14:paraId="2885D520" w14:textId="77777777" w:rsidTr="0014744D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96D9" w14:textId="77777777" w:rsidR="00CE348A" w:rsidRPr="00CA617D" w:rsidRDefault="00CE348A" w:rsidP="0014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FCBD" w14:textId="77777777" w:rsidR="00CE348A" w:rsidRPr="00CA617D" w:rsidRDefault="00CE348A" w:rsidP="0014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CCCE" w14:textId="77777777" w:rsidR="00CE348A" w:rsidRPr="00CA617D" w:rsidRDefault="00CE348A" w:rsidP="0014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EA12DF4" w14:textId="77777777" w:rsidR="00CD5150" w:rsidRDefault="00CD5150"/>
    <w:sectPr w:rsidR="00CD5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41AC5"/>
    <w:multiLevelType w:val="hybridMultilevel"/>
    <w:tmpl w:val="42F4D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CE482B2">
      <w:start w:val="1"/>
      <w:numFmt w:val="lowerLetter"/>
      <w:lvlText w:val="%2."/>
      <w:lvlJc w:val="left"/>
      <w:pPr>
        <w:ind w:left="135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994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35"/>
    <w:rsid w:val="000528BA"/>
    <w:rsid w:val="003320AF"/>
    <w:rsid w:val="007147B3"/>
    <w:rsid w:val="00A80509"/>
    <w:rsid w:val="00CB0835"/>
    <w:rsid w:val="00CD5150"/>
    <w:rsid w:val="00CE348A"/>
    <w:rsid w:val="00E5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A9077"/>
  <w15:chartTrackingRefBased/>
  <w15:docId w15:val="{3F71117A-D158-420B-83FF-D4E06AA7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83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0509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dcterms:created xsi:type="dcterms:W3CDTF">2023-12-15T15:47:00Z</dcterms:created>
  <dcterms:modified xsi:type="dcterms:W3CDTF">2023-12-15T21:43:00Z</dcterms:modified>
</cp:coreProperties>
</file>